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3A21">
      <w:pPr>
        <w:pStyle w:val="a3"/>
      </w:pPr>
      <w:r>
        <w:t> </w:t>
      </w:r>
    </w:p>
    <w:p w:rsidR="00000000" w:rsidRDefault="00C73A21">
      <w:pPr>
        <w:pStyle w:val="a3"/>
        <w:jc w:val="right"/>
      </w:pPr>
      <w:r>
        <w:t>Утверждена</w:t>
      </w:r>
    </w:p>
    <w:p w:rsidR="00000000" w:rsidRDefault="00C73A21">
      <w:pPr>
        <w:pStyle w:val="a3"/>
        <w:jc w:val="right"/>
      </w:pPr>
      <w:r>
        <w:t>постановлением Правительства</w:t>
      </w:r>
    </w:p>
    <w:p w:rsidR="00000000" w:rsidRDefault="00C73A21">
      <w:pPr>
        <w:pStyle w:val="a3"/>
        <w:jc w:val="right"/>
      </w:pPr>
      <w:r>
        <w:t>Республики Таджикистан</w:t>
      </w:r>
    </w:p>
    <w:p w:rsidR="00000000" w:rsidRDefault="00C73A21">
      <w:pPr>
        <w:pStyle w:val="a3"/>
        <w:jc w:val="right"/>
      </w:pPr>
      <w:hyperlink r:id="rId5" w:tgtFrame="_blank" w:history="1">
        <w:r>
          <w:rPr>
            <w:rStyle w:val="a4"/>
          </w:rPr>
          <w:t>от 30 декабря 2015 года, № 795</w:t>
        </w:r>
      </w:hyperlink>
    </w:p>
    <w:p w:rsidR="00000000" w:rsidRDefault="00C73A21">
      <w:pPr>
        <w:pStyle w:val="a3"/>
      </w:pPr>
      <w:r>
        <w:t> </w:t>
      </w:r>
    </w:p>
    <w:p w:rsidR="00000000" w:rsidRDefault="00C73A21">
      <w:pPr>
        <w:pStyle w:val="a3"/>
        <w:jc w:val="center"/>
      </w:pPr>
      <w:r>
        <w:rPr>
          <w:rStyle w:val="a6"/>
        </w:rPr>
        <w:t>ПРОГРАММА ОСВОЕНИЯ ВОЗОБНОВЛЯЕМЫХ ИСТОЧНИКОВ ЭНЕРГИИ И СТРОИТЕЛЬСТВА МАЛЫХ</w:t>
      </w:r>
    </w:p>
    <w:p w:rsidR="00000000" w:rsidRDefault="00C73A21">
      <w:pPr>
        <w:pStyle w:val="a3"/>
        <w:jc w:val="center"/>
      </w:pPr>
      <w:r>
        <w:rPr>
          <w:rStyle w:val="a6"/>
        </w:rPr>
        <w:t>ГИДРОЭЛЕКТРОСТАНЦИЙ НА 2016-2020 ГОДЫ</w:t>
      </w:r>
    </w:p>
    <w:p w:rsidR="00000000" w:rsidRDefault="00C73A21">
      <w:pPr>
        <w:pStyle w:val="a3"/>
      </w:pPr>
      <w:r>
        <w:rPr>
          <w:rStyle w:val="a6"/>
        </w:rPr>
        <w:t> </w:t>
      </w:r>
    </w:p>
    <w:p w:rsidR="00000000" w:rsidRDefault="00C73A2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ОБЩИЕ ПОЛОЖЕНИЯ</w:t>
      </w:r>
    </w:p>
    <w:p w:rsidR="00000000" w:rsidRDefault="00C73A21">
      <w:pPr>
        <w:pStyle w:val="a3"/>
      </w:pPr>
      <w:r>
        <w:t> </w:t>
      </w:r>
    </w:p>
    <w:p w:rsidR="00000000" w:rsidRDefault="00C73A2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Известно, что доступ к энергии является основой экономического развития любой страны. Республика Таджикистан, в настоящий м</w:t>
      </w:r>
      <w:r>
        <w:rPr>
          <w:rFonts w:eastAsia="Times New Roman"/>
        </w:rPr>
        <w:t>омент, интенсивно решает вопросы, связанные с повышением надёжности постоянного доступа к электроэнергии и теплу.</w:t>
      </w:r>
    </w:p>
    <w:p w:rsidR="00000000" w:rsidRDefault="00C73A2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Вместе с тем, обширные, высокогорные и труднодоступные районы страны, как правило имеющие небольшие, разрозненные поселения не имеют доступа к</w:t>
      </w:r>
      <w:r>
        <w:rPr>
          <w:rFonts w:eastAsia="Times New Roman"/>
        </w:rPr>
        <w:t xml:space="preserve"> электричеству. В Программе освоения возобновляемых источников энергии и строительства малых гидроэлектростанций на 2016-2020 годы (далее - Программа) предложен наиболее эффективный и экономически выгодный способ энергообеспечения потребителей этих регионо</w:t>
      </w:r>
      <w:r>
        <w:rPr>
          <w:rFonts w:eastAsia="Times New Roman"/>
        </w:rPr>
        <w:t>в республики до 2020 года.</w:t>
      </w:r>
    </w:p>
    <w:p w:rsidR="00000000" w:rsidRDefault="00C73A2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Одним из главных задач. Программы является привлечение инвестиций и создание более благоприятных условий инвесторам для широкого использования потенциала гидроэнергетических ресурсов малых рек и водотоков, имеющихся во всех регио</w:t>
      </w:r>
      <w:r>
        <w:rPr>
          <w:rFonts w:eastAsia="Times New Roman"/>
        </w:rPr>
        <w:t>нах республики и других возобновляемых источников энергии.</w:t>
      </w:r>
    </w:p>
    <w:p w:rsidR="00000000" w:rsidRDefault="00C73A2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Вместе с тем, с ростом количества малых гидроэлектростанций и введения их в действия с использованием возобновляемых источников энергий, всё более важным становится вопрос, грамотного и экономическ</w:t>
      </w:r>
      <w:r>
        <w:rPr>
          <w:rFonts w:eastAsia="Times New Roman"/>
        </w:rPr>
        <w:t>и выгодного управления этими объектами.</w:t>
      </w:r>
    </w:p>
    <w:p w:rsidR="00000000" w:rsidRDefault="00C73A21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Республика Таджикистан обладает значительными потенциальными возможностями по многим видам возобновляемых источников энергий, таких как:</w:t>
      </w:r>
    </w:p>
    <w:p w:rsidR="00000000" w:rsidRDefault="00C73A21">
      <w:pPr>
        <w:pStyle w:val="a3"/>
      </w:pPr>
      <w:r>
        <w:t>- солнечная энергия - годовая продолжительность солнечного сияния на территории</w:t>
      </w:r>
      <w:r>
        <w:t xml:space="preserve"> республики колеблется от 2000 до 3000 часов в году. В целях широкого использования солнечной энергии, обеспечении малоимущих семей, объектов здравоохранения, народного образования, жилья ветеранов войны и труда, при поддержке Правительства Республики Тадж</w:t>
      </w:r>
      <w:r>
        <w:t xml:space="preserve">икистан в 2009-2014 годах было доставлено в 13 отдалённых районов 2433 единиц солнечных установок с общей установленной мощностью 88,7 кВт. Для широкого использования солнечных панелей, ведется совместная работа с Азиатским Банком Развития, Энергетической </w:t>
      </w:r>
      <w:r>
        <w:t>Компанией "Депа"-Германии, Компанией "Глобал Гигават" - Нидерландии и Компанией "ZTE"- Китайской Народной Республики.</w:t>
      </w:r>
    </w:p>
    <w:p w:rsidR="00000000" w:rsidRDefault="00C73A21">
      <w:pPr>
        <w:pStyle w:val="a3"/>
      </w:pPr>
      <w:r>
        <w:t>Министерство энергетики и водных ресурсов Республики Таджикистан совместно с экспертами Азиатского Банка Развития провели обследование с ц</w:t>
      </w:r>
      <w:r>
        <w:t>елью изучения возможности установки солнечных панелей во всех отдалённых районах страны. С учетом результатов обследования для установки солнечных панелей, по 138 селам были подготовлены технико-экономические обоснования;</w:t>
      </w:r>
    </w:p>
    <w:p w:rsidR="00000000" w:rsidRDefault="00C73A21">
      <w:pPr>
        <w:pStyle w:val="a3"/>
      </w:pPr>
      <w:r>
        <w:t>- энергия ветра - является одним и</w:t>
      </w:r>
      <w:r>
        <w:t>з наиболее известным нетрадиционным возобновляемым источником энергии. Эффективность использования установок по переработке энергии ветра возможно за счет её скорости, при скорости ветра не менее 5 м/сек. Поэтому, использование энергии ветра в Таджикистане</w:t>
      </w:r>
      <w:r>
        <w:t xml:space="preserve"> целесообразно осуществлять только при тщательной обследовании и его технико-экономического обоснования. В этом направлении, в виде эксперимента, в селах Учкул, Мискинабад и Бунгакиён Шуроободском и Файзабадском районах с привлечением инвестиций международ</w:t>
      </w:r>
      <w:r>
        <w:t>ных организаций, ОАХК "Барки Точик" и физических лиц установлено 9 ветровых установок, общей установленной мощностью 5,1 кВт.</w:t>
      </w:r>
    </w:p>
    <w:p w:rsidR="00000000" w:rsidRDefault="00C73A2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освоения возобновляемых источников энергии и строительства малых гидроэлектростанций на 2016-2020 годы, направлена на оч</w:t>
      </w:r>
      <w:r>
        <w:rPr>
          <w:rFonts w:eastAsia="Times New Roman"/>
        </w:rPr>
        <w:t>ередной этап по увеличению доступа к электроэнергии в труднодоступных и отдаленных районах страны, и включает в себя ускорение экономического и социального развития, увеличение возможностей вклада этих районов в продовольственную независимость страны, орга</w:t>
      </w:r>
      <w:r>
        <w:rPr>
          <w:rFonts w:eastAsia="Times New Roman"/>
        </w:rPr>
        <w:t>низации туризма и создание современных условий отдыха, в этих экологически чистых отдаленных районах.</w:t>
      </w:r>
    </w:p>
    <w:p w:rsidR="00000000" w:rsidRDefault="00C73A2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Данная Программа была разработана в соответствии с поручением Правительства Республики Таджикистан, практическая реализация которой позволит экономически </w:t>
      </w:r>
      <w:r>
        <w:rPr>
          <w:rFonts w:eastAsia="Times New Roman"/>
        </w:rPr>
        <w:t>эффективно использовать потенциал возобновляемых источников энергии.</w:t>
      </w:r>
    </w:p>
    <w:p w:rsidR="00000000" w:rsidRDefault="00C73A2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Возможности вовлечения потенциала малых и средних рек республики, для строительства малых ГЭС, составляет более 30 тыс. МВт, с годовой выработкой электроэнергии порядка 100 млрд. кВт. час</w:t>
      </w:r>
      <w:r>
        <w:rPr>
          <w:rFonts w:eastAsia="Times New Roman"/>
        </w:rPr>
        <w:t>/год.</w:t>
      </w:r>
    </w:p>
    <w:p w:rsidR="00000000" w:rsidRDefault="00C73A21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Последовательное освоение этих ресурсов, позволит не только решать социальные и экологические проблемы растущего населения, но и значительно увеличить вклад этих районов в продовольственную безопасность и экономику страны.</w:t>
      </w:r>
    </w:p>
    <w:p w:rsidR="00000000" w:rsidRDefault="00C73A21">
      <w:pPr>
        <w:pStyle w:val="a3"/>
      </w:pPr>
      <w:r>
        <w:t> </w:t>
      </w:r>
    </w:p>
    <w:p w:rsidR="00000000" w:rsidRDefault="00C73A21">
      <w:pPr>
        <w:pStyle w:val="4"/>
        <w:rPr>
          <w:rFonts w:eastAsia="Times New Roman"/>
        </w:rPr>
      </w:pPr>
      <w:r>
        <w:rPr>
          <w:rFonts w:eastAsia="Times New Roman"/>
        </w:rPr>
        <w:t>2. ОЦЕНКА ИМЕЮЩИХСЯ РЕСУР</w:t>
      </w:r>
      <w:r>
        <w:rPr>
          <w:rFonts w:eastAsia="Times New Roman"/>
        </w:rPr>
        <w:t>СОВ И ПОТЕНЦИАЛА ВОЗОБНОВЛЯЕМЫХ ИСТОЧНИКОВ ЭНЕРГИИ</w:t>
      </w:r>
    </w:p>
    <w:p w:rsidR="00000000" w:rsidRDefault="00C73A21">
      <w:pPr>
        <w:pStyle w:val="a3"/>
      </w:pPr>
      <w:r>
        <w:t> </w:t>
      </w:r>
    </w:p>
    <w:p w:rsidR="00000000" w:rsidRDefault="00C73A21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Таджикистан занимает ведущее место в Центральной Азии по количеству крупных ледников и горных рек, покрывающих практически всю территорию республики и эти реки обладают значительным гидроэнергетическим потенциалом. Для оценки ресурсов и потенциала возобнов</w:t>
      </w:r>
      <w:r>
        <w:rPr>
          <w:rFonts w:eastAsia="Times New Roman"/>
        </w:rPr>
        <w:t>ляемых источников энергии были использованы гидрологические данные рек, солнечной ветровой, геотермальной энергии, собраны данные по существующим метеостанциям и постам наблюдения. По предварительным подсчетам, потенциал ресурсов возобновляемых источников </w:t>
      </w:r>
      <w:r>
        <w:rPr>
          <w:rFonts w:eastAsia="Times New Roman"/>
        </w:rPr>
        <w:t xml:space="preserve"> энергии в Республике Таджикистан показан  нижеуказанной таблице.</w:t>
      </w:r>
    </w:p>
    <w:p w:rsidR="00000000" w:rsidRDefault="00C73A21">
      <w:pPr>
        <w:pStyle w:val="a3"/>
      </w:pPr>
      <w:r>
        <w:t> </w:t>
      </w:r>
    </w:p>
    <w:p w:rsidR="00000000" w:rsidRDefault="00C73A21">
      <w:pPr>
        <w:pStyle w:val="4"/>
        <w:rPr>
          <w:rFonts w:eastAsia="Times New Roman"/>
        </w:rPr>
      </w:pPr>
      <w:r>
        <w:rPr>
          <w:rFonts w:eastAsia="Times New Roman"/>
        </w:rPr>
        <w:t>3. НЕОБХОДИМОСТЬ РАЗРАБОТКИ ПРОГРАММЫ</w:t>
      </w:r>
    </w:p>
    <w:p w:rsidR="00000000" w:rsidRDefault="00C73A21">
      <w:pPr>
        <w:pStyle w:val="a3"/>
      </w:pPr>
      <w:r>
        <w:t> </w:t>
      </w:r>
    </w:p>
    <w:p w:rsidR="00000000" w:rsidRDefault="00C73A21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настоящий момент взаимоотношения в области освоения  использования возобновляемых источников энергии на территории Республики Таджикистан регулиру</w:t>
      </w:r>
      <w:r>
        <w:rPr>
          <w:rFonts w:eastAsia="Times New Roman"/>
        </w:rPr>
        <w:t>ются Законом Республики  Таджикистан "Об использование возобновляемых источников энергии". Данный Закон регулирует правовые отношения, возникающие между государственными органами, физическими и  юридическими лицами в сфере рационального и эффективного испо</w:t>
      </w:r>
      <w:r>
        <w:rPr>
          <w:rFonts w:eastAsia="Times New Roman"/>
        </w:rPr>
        <w:t>льзования  возобновляемых источников энергии. Закон определяет правовые и экономические основы, обеспечивающие повышение уровня энергосбережения, снижение уровня антропогенного воздействия на окружающую среду и климат, экономию ж сохранение не восстанавлив</w:t>
      </w:r>
      <w:r>
        <w:rPr>
          <w:rFonts w:eastAsia="Times New Roman"/>
        </w:rPr>
        <w:t>ающих и источников энергии для будущих поколений.</w:t>
      </w:r>
    </w:p>
    <w:p w:rsidR="00000000" w:rsidRDefault="00C73A21">
      <w:pPr>
        <w:pStyle w:val="a3"/>
      </w:pPr>
      <w:r>
        <w:t>Подготовлен целый ряд документов  для освоения возобновляемых источников энергии, в том числе:</w:t>
      </w:r>
    </w:p>
    <w:p w:rsidR="00000000" w:rsidRDefault="00C73A21">
      <w:pPr>
        <w:pStyle w:val="a3"/>
      </w:pPr>
      <w:r>
        <w:t> - Закон Республики Таджикистан "Об использовании возобновляемых источников энергии";</w:t>
      </w:r>
    </w:p>
    <w:p w:rsidR="00000000" w:rsidRDefault="00C73A21">
      <w:pPr>
        <w:pStyle w:val="a3"/>
      </w:pPr>
      <w:r>
        <w:t> - подзаконные акты к Зак</w:t>
      </w:r>
      <w:r>
        <w:t>ону Республики Таджикистан "Об использовании  возобновляемых источников энергии";</w:t>
      </w:r>
    </w:p>
    <w:p w:rsidR="00000000" w:rsidRDefault="00C73A21">
      <w:pPr>
        <w:pStyle w:val="a3"/>
      </w:pPr>
      <w:r>
        <w:t>- постановление Правительства Республики Таджикистан "Об утверждении  правил ведения Государственного кадастра возобновляемых источников энергии";</w:t>
      </w:r>
    </w:p>
    <w:p w:rsidR="00000000" w:rsidRDefault="00C73A21">
      <w:pPr>
        <w:pStyle w:val="a3"/>
      </w:pPr>
      <w:r>
        <w:t>- сборник нормативных право</w:t>
      </w:r>
      <w:r>
        <w:t>вых актов и действующих национальных стандартов по возобновляемых источников энергии".</w:t>
      </w:r>
    </w:p>
    <w:p w:rsidR="00000000" w:rsidRDefault="00C73A21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Накоплен опыт практического применения вышеназванного Закона и других принятых документов и расширилась базa использования возобновляемых источников энергии.</w:t>
      </w:r>
    </w:p>
    <w:p w:rsidR="00000000" w:rsidRDefault="00C73A21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Практическо</w:t>
      </w:r>
      <w:r>
        <w:rPr>
          <w:rFonts w:eastAsia="Times New Roman"/>
        </w:rPr>
        <w:t>е применение принятых документов, показало необходимость  дальнейшего совершенствования нормативной правовой базы по освоению возобновляемых источников энергии, улучшению организаций эксплуатации и обслуживания уже действующих возобновляемых источников эне</w:t>
      </w:r>
      <w:r>
        <w:rPr>
          <w:rFonts w:eastAsia="Times New Roman"/>
        </w:rPr>
        <w:t>ргии.</w:t>
      </w:r>
    </w:p>
    <w:p w:rsidR="00000000" w:rsidRDefault="00C73A21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Необходимость разработки Программы вызвана актуальностью преодоления имеюющихся недостатков в процессе строительства и эксплуатации малых гидроэлектростанции, что сдерживают рост инвестиций и препятствует экономической эффективности некоторых уже пос</w:t>
      </w:r>
      <w:r>
        <w:rPr>
          <w:rFonts w:eastAsia="Times New Roman"/>
        </w:rPr>
        <w:t>троенных малых гидроэлектростанций.</w:t>
      </w:r>
    </w:p>
    <w:p w:rsidR="00000000" w:rsidRDefault="00C73A21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Вместе с тем заканчивается срок действия основополагающих документов в области развития страны и энергетики, таких как:</w:t>
      </w:r>
    </w:p>
    <w:p w:rsidR="00000000" w:rsidRDefault="00C73A21">
      <w:pPr>
        <w:pStyle w:val="a3"/>
      </w:pPr>
      <w:r>
        <w:t>- Концепция  раввития отраслей топливно-энергетического комплекса Республики Таджикистан на период 2</w:t>
      </w:r>
      <w:r>
        <w:t>003- 2015 годов;</w:t>
      </w:r>
    </w:p>
    <w:p w:rsidR="00000000" w:rsidRDefault="00C73A21">
      <w:pPr>
        <w:pStyle w:val="a3"/>
      </w:pPr>
      <w:r>
        <w:t>- Национальная стратегия Республики Таджикистан для периода до 2015 года, которая является основным стратегическим документом страны и определяет приоритеты и общие направления государственной политики, ориентированные на достюкение устойч</w:t>
      </w:r>
      <w:r>
        <w:t>ивого и экономического роста, облегчение доступа населения к базовым социальным услугам и снижения бедности. Выполнение подчеркнутых задач требует новых  подходов и решению вопросов, в реальной экономической обстановке при освоении возобновляемых источнико</w:t>
      </w:r>
      <w:r>
        <w:t>в энергии.</w:t>
      </w:r>
    </w:p>
    <w:p w:rsidR="00000000" w:rsidRDefault="00C73A21">
      <w:pPr>
        <w:pStyle w:val="a3"/>
      </w:pPr>
      <w:r>
        <w:t> </w:t>
      </w:r>
    </w:p>
    <w:p w:rsidR="00000000" w:rsidRDefault="00C73A21">
      <w:pPr>
        <w:pStyle w:val="4"/>
        <w:rPr>
          <w:rFonts w:eastAsia="Times New Roman"/>
        </w:rPr>
      </w:pPr>
      <w:r>
        <w:rPr>
          <w:rFonts w:eastAsia="Times New Roman"/>
        </w:rPr>
        <w:t>4. ЦЕЛЬ И ЗАДАЧИ ПРОГРАММЫ</w:t>
      </w:r>
    </w:p>
    <w:p w:rsidR="00000000" w:rsidRDefault="00C73A21">
      <w:pPr>
        <w:pStyle w:val="a3"/>
      </w:pPr>
      <w:r>
        <w:t> </w:t>
      </w:r>
    </w:p>
    <w:p w:rsidR="00000000" w:rsidRDefault="00C73A2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Целью Программы является повышение электрэнергообеспечения населения отдаленных и высокогорных районов, повышение экономической и энергетической эффективности вводимых в работу малых электростанций и создание услов</w:t>
      </w:r>
      <w:r>
        <w:rPr>
          <w:rFonts w:eastAsia="Times New Roman"/>
        </w:rPr>
        <w:t>ий по оперативному обслуживанию существующих малых электростанций, их ремонту, а также возможному производству оборудования для МГЭС в Таджикистане.</w:t>
      </w:r>
    </w:p>
    <w:p w:rsidR="00000000" w:rsidRDefault="00C73A2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том числе, Программа направлена на улучшение социального положения населения, развитие этих регионов, и п</w:t>
      </w:r>
      <w:r>
        <w:rPr>
          <w:rFonts w:eastAsia="Times New Roman"/>
        </w:rPr>
        <w:t>ривлекательность проживания в этих районах путем обеспечения электроэнергии и ремонта оборудования за счет возобновляемых источников энергии, повышения экономической эффективности использования существующего электрооборудования и привлечения инвестиций для</w:t>
      </w:r>
      <w:r>
        <w:rPr>
          <w:rFonts w:eastAsia="Times New Roman"/>
        </w:rPr>
        <w:t xml:space="preserve"> этих сооружений, защиты экологии высокогорных районов от вырубки лесов и кустарников для топлива, развития туризма и повышения качества обслуживания в сфере отдыха, вклада в продовольственную безопасность страны, путём переработки продукции на местах и эф</w:t>
      </w:r>
      <w:r>
        <w:rPr>
          <w:rFonts w:eastAsia="Times New Roman"/>
        </w:rPr>
        <w:t>фективного её сохранения, освоения природных богатств, создание предприятий по добыче и переработке местных полезных ископаемых, создание новых рабочих мест и увеличения бюджета страны за счет экономического развития этих районов.</w:t>
      </w:r>
    </w:p>
    <w:p w:rsidR="00000000" w:rsidRDefault="00C73A21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настоящей Программё пре</w:t>
      </w:r>
      <w:r>
        <w:rPr>
          <w:rFonts w:eastAsia="Times New Roman"/>
        </w:rPr>
        <w:t>дусматривается комплекс мероприятий по решению поставленных задач и развитию малой энергетики в Республике Таджикистан, по следующим направлениям:</w:t>
      </w:r>
    </w:p>
    <w:p w:rsidR="00000000" w:rsidRDefault="00C73A21">
      <w:pPr>
        <w:pStyle w:val="a3"/>
      </w:pPr>
      <w:r>
        <w:t>- строительство малых гидроэлектростанций, имеющих рабочие проекты, технико-экономические обоснования и инвесторов, намеченные к строительству и пуску в эксплуатацию, на период 2016-2020 годы;</w:t>
      </w:r>
    </w:p>
    <w:p w:rsidR="00000000" w:rsidRDefault="00C73A21">
      <w:pPr>
        <w:pStyle w:val="a3"/>
      </w:pPr>
      <w:r>
        <w:t>- строительство малых гидроэлектростанций, по которым имеются т</w:t>
      </w:r>
      <w:r>
        <w:t>ехнико-экономические обоснования для предложений инвесторам в 2016-2020 годах;</w:t>
      </w:r>
    </w:p>
    <w:p w:rsidR="00000000" w:rsidRDefault="00C73A21">
      <w:pPr>
        <w:pStyle w:val="a3"/>
      </w:pPr>
      <w:r>
        <w:t>- строительство малых гидроэлектростанции, на ирригационных сооружениях и водотоках, по которым имеются технико-экономические обоснования предусмотренные для предложения инвесто</w:t>
      </w:r>
      <w:r>
        <w:t>рам на период 2016-2020 годов;</w:t>
      </w:r>
    </w:p>
    <w:p w:rsidR="00000000" w:rsidRDefault="00C73A21">
      <w:pPr>
        <w:pStyle w:val="a3"/>
      </w:pPr>
      <w:r>
        <w:t>- подготовка технико-экономических обоснований и рабочих проектов с привлечением инвестиций на период 2016-2020 годов, для строительства малых гидроэлектростанций;</w:t>
      </w:r>
    </w:p>
    <w:p w:rsidR="00000000" w:rsidRDefault="00C73A21">
      <w:pPr>
        <w:pStyle w:val="a3"/>
      </w:pPr>
      <w:r>
        <w:t>- установка солнечных электрических установок на местах, по к</w:t>
      </w:r>
      <w:r>
        <w:t>оторым разработаны технико-экономические обоснования, с привлечением инвестиций на период 2016-2020 годов;</w:t>
      </w:r>
    </w:p>
    <w:p w:rsidR="00000000" w:rsidRDefault="00C73A21">
      <w:pPr>
        <w:pStyle w:val="a3"/>
      </w:pPr>
      <w:r>
        <w:t>- подготовка технико-экономических обоснований для ветровых установок, с привлечением инвестиций на период 2016-2020 годов.</w:t>
      </w:r>
    </w:p>
    <w:p w:rsidR="00000000" w:rsidRDefault="00C73A21">
      <w:pPr>
        <w:pStyle w:val="a3"/>
      </w:pPr>
      <w:r>
        <w:t> </w:t>
      </w:r>
    </w:p>
    <w:p w:rsidR="00000000" w:rsidRDefault="00C73A21">
      <w:pPr>
        <w:pStyle w:val="4"/>
        <w:rPr>
          <w:rFonts w:eastAsia="Times New Roman"/>
        </w:rPr>
      </w:pPr>
      <w:r>
        <w:rPr>
          <w:rFonts w:eastAsia="Times New Roman"/>
        </w:rPr>
        <w:t>5. АКТУАЛЬНОСТЬ ПРИНЯТИ</w:t>
      </w:r>
      <w:r>
        <w:rPr>
          <w:rFonts w:eastAsia="Times New Roman"/>
        </w:rPr>
        <w:t>Я ПРОГРАММЫ</w:t>
      </w:r>
    </w:p>
    <w:p w:rsidR="00000000" w:rsidRDefault="00C73A21">
      <w:pPr>
        <w:pStyle w:val="a3"/>
      </w:pPr>
      <w:r>
        <w:t> </w:t>
      </w:r>
    </w:p>
    <w:p w:rsidR="00000000" w:rsidRDefault="00C73A21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Необходимость расширения интенсивного, экономически эффективного использования высокогорных труднодоступных районов страны, можно решить только обеспечив доступ населения, предприятий сельского хозяйства и местных промышленных предприятий к э</w:t>
      </w:r>
      <w:r>
        <w:rPr>
          <w:rFonts w:eastAsia="Times New Roman"/>
        </w:rPr>
        <w:t>лектроэнергии. Поэтапное достижение целей и решение задач данной Программы позволят увеличить снабжение электроэнергией отдаленных и труднодоступных районов, в которых отсутствуют централизованные линии электропередач, обеспечив электроэнергией отдельно от</w:t>
      </w:r>
      <w:r>
        <w:rPr>
          <w:rFonts w:eastAsia="Times New Roman"/>
        </w:rPr>
        <w:t xml:space="preserve"> общереспубликанской энергосистемы. Факторы, которые повышают актуальность данной Программы, направлены на устранение барьеров на пути освоения малой энергетики, на которые обращено внимание в процессе проектирования, строительства и эксплуатации малых гид</w:t>
      </w:r>
      <w:r>
        <w:rPr>
          <w:rFonts w:eastAsia="Times New Roman"/>
        </w:rPr>
        <w:t>роэлектростанций, среди них:</w:t>
      </w:r>
    </w:p>
    <w:p w:rsidR="00000000" w:rsidRDefault="00C73A21">
      <w:pPr>
        <w:pStyle w:val="a3"/>
      </w:pPr>
      <w:r>
        <w:t>- отсутствие разветвлённой сети по оперативному ремонту и обслуживанию энергоустановок, производящих энергию от возобновляемых источников энергии;</w:t>
      </w:r>
    </w:p>
    <w:p w:rsidR="00000000" w:rsidRDefault="00C73A21">
      <w:pPr>
        <w:pStyle w:val="a3"/>
      </w:pPr>
      <w:r>
        <w:t>- отсутствие структуры по повышению квалификации обслуживающего персонала по рем</w:t>
      </w:r>
      <w:r>
        <w:t>онту и эксплуатации объектов возобновляемых источников энергии;</w:t>
      </w:r>
    </w:p>
    <w:p w:rsidR="00000000" w:rsidRDefault="00C73A21">
      <w:pPr>
        <w:pStyle w:val="a3"/>
      </w:pPr>
      <w:r>
        <w:t>- отсутствие финансовых организаций, представляющих интерес по предоставлению кредитов на строительство объектов возобновляемых источников энергии;</w:t>
      </w:r>
    </w:p>
    <w:p w:rsidR="00000000" w:rsidRDefault="00C73A21">
      <w:pPr>
        <w:pStyle w:val="a3"/>
      </w:pPr>
      <w:r>
        <w:t>- при проектировании учитывать и строго собл</w:t>
      </w:r>
      <w:r>
        <w:t>юдать строительные нормы и правила, и другие нормативные документации. Использование официальных данных Гидрометеослужбы;</w:t>
      </w:r>
    </w:p>
    <w:p w:rsidR="00000000" w:rsidRDefault="00C73A21">
      <w:pPr>
        <w:pStyle w:val="a3"/>
      </w:pPr>
      <w:r>
        <w:t>- обязательное проведение экспертизы и согласование проектов, с соответствующими организациями.</w:t>
      </w:r>
    </w:p>
    <w:p w:rsidR="00000000" w:rsidRDefault="00C73A21">
      <w:pPr>
        <w:pStyle w:val="a3"/>
      </w:pPr>
      <w:r>
        <w:t> </w:t>
      </w:r>
    </w:p>
    <w:p w:rsidR="00000000" w:rsidRDefault="00C73A21">
      <w:pPr>
        <w:pStyle w:val="4"/>
        <w:rPr>
          <w:rFonts w:eastAsia="Times New Roman"/>
        </w:rPr>
      </w:pPr>
      <w:r>
        <w:rPr>
          <w:rFonts w:eastAsia="Times New Roman"/>
        </w:rPr>
        <w:t>6. ФИНАНСИРОВАНИЕ ПРОГРАММЫ</w:t>
      </w:r>
    </w:p>
    <w:p w:rsidR="00000000" w:rsidRDefault="00C73A21">
      <w:pPr>
        <w:pStyle w:val="a3"/>
      </w:pPr>
      <w:r>
        <w:t> </w:t>
      </w:r>
    </w:p>
    <w:p w:rsidR="00000000" w:rsidRDefault="00C73A21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Обычно</w:t>
      </w:r>
      <w:r>
        <w:rPr>
          <w:rFonts w:eastAsia="Times New Roman"/>
        </w:rPr>
        <w:t xml:space="preserve"> малые гидроэлектростанции в Республике Таджикистан строятся на прямом использовании стока или части стока для выработки электроэнергии. Электрооборудования и строительные работы малых гидроэлектростанций имеют небольшую стоимость и не требует крупного дол</w:t>
      </w:r>
      <w:r>
        <w:rPr>
          <w:rFonts w:eastAsia="Times New Roman"/>
        </w:rPr>
        <w:t>говременного финансирования. Процесс сооружения объекта может быть завершён в течение года или двух лет. При правильном осуществлении проекта и эксплуатации этих объектов их окупаемость может быть завершена в течение 3-5 лет.</w:t>
      </w:r>
    </w:p>
    <w:p w:rsidR="00000000" w:rsidRDefault="00C73A21">
      <w:pPr>
        <w:pStyle w:val="a3"/>
      </w:pPr>
      <w:r>
        <w:t>Эти факторы, привлекают инвест</w:t>
      </w:r>
      <w:r>
        <w:t>оров на реализации данных проектов и вложения инвестиций. Финансирование проектов возобновляемых источников энергии в Таджикистане, может быть:</w:t>
      </w:r>
    </w:p>
    <w:p w:rsidR="00000000" w:rsidRDefault="00C73A21">
      <w:pPr>
        <w:pStyle w:val="a3"/>
      </w:pPr>
      <w:r>
        <w:t>- бюджетным - бюджетное финансирование объектов малой энергетики осуществляется за счет бюджета в соответствии с</w:t>
      </w:r>
      <w:r>
        <w:t xml:space="preserve"> поручениями Правительства Республики Таджикистан министерствами и ведомствами, государственными компаниями, центрами по реализации проектов и международными организациями;</w:t>
      </w:r>
    </w:p>
    <w:p w:rsidR="00000000" w:rsidRDefault="00C73A21">
      <w:pPr>
        <w:pStyle w:val="a3"/>
      </w:pPr>
      <w:r>
        <w:t>- частным - в соответствии с законодательством Республики Таджикистан, в строительс</w:t>
      </w:r>
      <w:r>
        <w:t>тве объектов малой энергетики, физические лица могут участвовать и вложить собственные средства. В настоящий момент, из 28 Существующих малых гидроэлектростанции, 196 электростанции построены за счёт физических лиц.</w:t>
      </w:r>
    </w:p>
    <w:p w:rsidR="00000000" w:rsidRDefault="00C73A21">
      <w:pPr>
        <w:pStyle w:val="a3"/>
      </w:pPr>
      <w:r>
        <w:t>- за счет собственных средств ОАХК "Барк</w:t>
      </w:r>
      <w:r>
        <w:t xml:space="preserve">и Точик" - в настоящий момент осуществляются некоторые проекты малой энергетики и содержит персонал, контролирующий работу объектов, которые относятся к Компании. На балансе ОАХК "Барки Точик" числится 16 малых гидроэлектростанции, по которым составляется </w:t>
      </w:r>
      <w:r>
        <w:t>суточная оперативная информация;</w:t>
      </w:r>
    </w:p>
    <w:p w:rsidR="00000000" w:rsidRDefault="00C73A21">
      <w:pPr>
        <w:pStyle w:val="a3"/>
      </w:pPr>
      <w:r>
        <w:t>- за счет средств ОАО "Памирская энергетическая компания" - Компания руководит объектами малой энергетики, принадлежащими компании на территории ГБАО. Сотрудничает со всеми объектами малой энергетики, независимо от формы со</w:t>
      </w:r>
      <w:r>
        <w:t>бственности, а при возникающих проблемах оказывает помощь;</w:t>
      </w:r>
    </w:p>
    <w:p w:rsidR="00000000" w:rsidRDefault="00C73A21">
      <w:pPr>
        <w:pStyle w:val="a3"/>
      </w:pPr>
      <w:r>
        <w:t>- банковским (коммерческим) финансированием - для строительства объектов малой энергетики в соответствии с законодательством Республики Таджикистан, можно использовать льготные кредиты коммерческих</w:t>
      </w:r>
      <w:r>
        <w:t xml:space="preserve"> и некоммерческих организаций, международных финансовых институтов и банков, при предоставлении инвестором приемлемого бизнес-плана.</w:t>
      </w:r>
    </w:p>
    <w:p w:rsidR="00000000" w:rsidRDefault="00C73A21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Программе предусмотрено финансирование ряда объектов малой энергетики:</w:t>
      </w:r>
    </w:p>
    <w:p w:rsidR="00000000" w:rsidRDefault="00C73A21">
      <w:pPr>
        <w:pStyle w:val="a3"/>
      </w:pPr>
      <w:r>
        <w:t>- в приложении 1 приводится перечень "Объекты малой гидроэнергетики Республики Таджикистан, имеющие рабочих проектов и инвесторов, строительство которых намечено на период 2016-2020 годы". Включено 11 малых гидроэлектростанции, с установленной мощностью 28</w:t>
      </w:r>
      <w:r>
        <w:t>55 кВт;</w:t>
      </w:r>
    </w:p>
    <w:p w:rsidR="00000000" w:rsidRDefault="00C73A21">
      <w:pPr>
        <w:pStyle w:val="a3"/>
      </w:pPr>
      <w:r>
        <w:t>- в приложении 2 приводится перечень "Объекты малой гидроэнергетики Республики Таджикистан, по которым имеются проекты технико-экономических  обоснований для реализации строительных работ  на период 2016-2020 годов.  Включено 14 малых ГЭС с установ</w:t>
      </w:r>
      <w:r>
        <w:t>ленной  мощьностью 60277 кВт;</w:t>
      </w:r>
    </w:p>
    <w:p w:rsidR="00000000" w:rsidRDefault="00C73A21">
      <w:pPr>
        <w:pStyle w:val="a3"/>
      </w:pPr>
      <w:r>
        <w:t>- в приложении 3 приводится перечень "Объекты малой гидроэнергетики Республики Таджикистан на ирригационных сооружениях и водотоках, по  которым имеются предварительное технико - экономические обоснования,  намеченные к строит</w:t>
      </w:r>
      <w:r>
        <w:t>ельству малых гидроэлектростанции, для реализации строительных работ на период 2016-2020 годов". Включено 17 малых гидроэлектростанции, с установленной мощноностью  1840 кВт;</w:t>
      </w:r>
    </w:p>
    <w:p w:rsidR="00000000" w:rsidRDefault="00C73A21">
      <w:pPr>
        <w:pStyle w:val="a3"/>
      </w:pPr>
      <w:r>
        <w:t>- в приложении 4 приводится перечень "Объекты малой гидроэнергетики  Республики Т</w:t>
      </w:r>
      <w:r>
        <w:t>аджикистан, по которым необходимо с привлечением инвестиций  разработать технико-экономические обоснования и рабочих проектов на период  2016-2020 годов. Включено всего 22 объектов, установленной мощностью 30750 кВт;</w:t>
      </w:r>
    </w:p>
    <w:p w:rsidR="00000000" w:rsidRDefault="00C73A21">
      <w:pPr>
        <w:pStyle w:val="a3"/>
      </w:pPr>
      <w:r>
        <w:t>- в приложении 5 приводится список  "Пр</w:t>
      </w:r>
      <w:r>
        <w:t>иоритетные объекты, имеющие технико-экономические обоснования, по  установке индивидуальных фотоэлектрических гелиоустановок, для предложения инвесторам. Всего включено 138 объектов, с установленной мощностью 4306,6 кВт;</w:t>
      </w:r>
    </w:p>
    <w:p w:rsidR="00000000" w:rsidRDefault="00C73A21">
      <w:pPr>
        <w:pStyle w:val="a3"/>
      </w:pPr>
      <w:r>
        <w:t>  - в приложении 6 приводится табли</w:t>
      </w:r>
      <w:r>
        <w:t>ца "Среднемесячная скорость ветра, по намеченным объектам, для подбора и подготовки технико-экономических  обоснований по ветровым установкам и с привлечением инвестиции".</w:t>
      </w:r>
    </w:p>
    <w:p w:rsidR="00000000" w:rsidRDefault="00C73A21">
      <w:pPr>
        <w:pStyle w:val="a3"/>
      </w:pPr>
      <w:r>
        <w:t> </w:t>
      </w:r>
    </w:p>
    <w:p w:rsidR="00000000" w:rsidRDefault="00C73A21">
      <w:pPr>
        <w:pStyle w:val="4"/>
        <w:rPr>
          <w:rFonts w:eastAsia="Times New Roman"/>
        </w:rPr>
      </w:pPr>
      <w:r>
        <w:rPr>
          <w:rFonts w:eastAsia="Times New Roman"/>
        </w:rPr>
        <w:t>7. ПРИРОДООХРАННЫЕ МЕРОПРИЯТИЯ</w:t>
      </w:r>
    </w:p>
    <w:p w:rsidR="00000000" w:rsidRDefault="00C73A21">
      <w:pPr>
        <w:pStyle w:val="a3"/>
      </w:pPr>
      <w:r>
        <w:t> </w:t>
      </w:r>
    </w:p>
    <w:p w:rsidR="00000000" w:rsidRDefault="00C73A21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подготовке проектной документации для строите</w:t>
      </w:r>
      <w:r>
        <w:rPr>
          <w:rFonts w:eastAsia="Times New Roman"/>
        </w:rPr>
        <w:t>льства малых гидроэлектростанций из возобновляемых источников энергии, в обязательном порядке должен быть отдельно разработан раздел об охране окружающей среды  (экологический раздел) и введён в проект. Его уовень, полнота и другие условия  должны соответс</w:t>
      </w:r>
      <w:r>
        <w:rPr>
          <w:rFonts w:eastAsia="Times New Roman"/>
        </w:rPr>
        <w:t>твовать установленным законодательством требованиям, для  получения заключения государственной экспертизы на строительство объекта с использованием возобновляемых источников энергии.  Поскольку развитие малой энергетики предусмотрено в высокогорных, трудно</w:t>
      </w:r>
      <w:r>
        <w:rPr>
          <w:rFonts w:eastAsia="Times New Roman"/>
        </w:rPr>
        <w:t>доступных районах, и некоторые из них возможно будут сооружены на территории заповедных зон, другие будут находиться в горно-предгорных зонах, характеризующихся, как  участки с наиболее интересным растительным и животным миром, оценку воздействия на окружа</w:t>
      </w:r>
      <w:r>
        <w:rPr>
          <w:rFonts w:eastAsia="Times New Roman"/>
        </w:rPr>
        <w:t>ющую среду и возможные последствия необходимо  выполнить по следующим основным направлениям: </w:t>
      </w:r>
    </w:p>
    <w:p w:rsidR="00000000" w:rsidRDefault="00C73A21">
      <w:pPr>
        <w:pStyle w:val="a3"/>
      </w:pPr>
      <w:r>
        <w:t>- мероприятия по охране почв, растительного и животного мира;</w:t>
      </w:r>
    </w:p>
    <w:p w:rsidR="00000000" w:rsidRDefault="00C73A21">
      <w:pPr>
        <w:pStyle w:val="a3"/>
      </w:pPr>
      <w:r>
        <w:t>- мероприятия по охране вод и рыбоохранные мероприятия;</w:t>
      </w:r>
    </w:p>
    <w:p w:rsidR="00000000" w:rsidRDefault="00C73A21">
      <w:pPr>
        <w:pStyle w:val="a3"/>
      </w:pPr>
      <w:r>
        <w:t>- мероприятия по улучшению экологической обс</w:t>
      </w:r>
      <w:r>
        <w:t>тановки в зонах строительства малых гидроэлектростанций.</w:t>
      </w:r>
    </w:p>
    <w:p w:rsidR="00C73A21" w:rsidRDefault="00C73A21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Принимая во внимание индивидуальность каждой станции и возможность ее строительства в заповедных зонах, на реализации этих проектов со стороны экологических организаций проводится, экологическая эксп</w:t>
      </w:r>
      <w:r>
        <w:rPr>
          <w:rFonts w:eastAsia="Times New Roman"/>
        </w:rPr>
        <w:t>ертиза.</w:t>
      </w:r>
    </w:p>
    <w:sectPr w:rsidR="00C7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4FC"/>
    <w:multiLevelType w:val="multilevel"/>
    <w:tmpl w:val="3FAE60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336CA"/>
    <w:multiLevelType w:val="multilevel"/>
    <w:tmpl w:val="325418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C72B3"/>
    <w:multiLevelType w:val="multilevel"/>
    <w:tmpl w:val="0C2672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27BB4"/>
    <w:multiLevelType w:val="multilevel"/>
    <w:tmpl w:val="FA6A55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54936"/>
    <w:multiLevelType w:val="multilevel"/>
    <w:tmpl w:val="DD7C8C9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7D2347"/>
    <w:multiLevelType w:val="multilevel"/>
    <w:tmpl w:val="486CC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36AD8"/>
    <w:multiLevelType w:val="multilevel"/>
    <w:tmpl w:val="31D4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46893"/>
    <w:multiLevelType w:val="multilevel"/>
    <w:tmpl w:val="3AAC5EF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C463E3"/>
    <w:multiLevelType w:val="multilevel"/>
    <w:tmpl w:val="949C97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0D71B0"/>
    <w:multiLevelType w:val="multilevel"/>
    <w:tmpl w:val="5D9CAE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06071C"/>
    <w:multiLevelType w:val="multilevel"/>
    <w:tmpl w:val="D6D0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1E5A9E"/>
    <w:multiLevelType w:val="multilevel"/>
    <w:tmpl w:val="717E6F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CA757E"/>
    <w:rsid w:val="00C73A21"/>
    <w:rsid w:val="00CA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500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2576</Words>
  <Characters>14688</Characters>
  <Application>Microsoft Office Word</Application>
  <DocSecurity>0</DocSecurity>
  <Lines>122</Lines>
  <Paragraphs>34</Paragraphs>
  <ScaleCrop>false</ScaleCrop>
  <Company/>
  <LinksUpToDate>false</LinksUpToDate>
  <CharactersWithSpaces>17230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2018-10-30T04:22:00Z</dcterms:created>
  <dcterms:modified xsi:type="dcterms:W3CDTF">2018-10-30T04:22:00Z</dcterms:modified>
</cp:coreProperties>
</file>